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E6" w:rsidRDefault="009321E6" w:rsidP="009321E6">
      <w:pPr>
        <w:rPr>
          <w:rFonts w:ascii="TrogirText Bld" w:hAnsi="TrogirText Bld" w:cs="Times New Roman"/>
          <w:sz w:val="24"/>
          <w:szCs w:val="24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>Kategorija: ________________</w:t>
      </w:r>
      <w:r>
        <w:rPr>
          <w:rFonts w:ascii="TrogirText Bld" w:hAnsi="TrogirText Bld" w:cs="Times New Roman"/>
          <w:sz w:val="24"/>
          <w:szCs w:val="24"/>
          <w:lang w:val="hr-HR"/>
        </w:rPr>
        <w:tab/>
      </w:r>
      <w:r>
        <w:rPr>
          <w:rFonts w:ascii="TrogirText Bld" w:hAnsi="TrogirText Bld" w:cs="Times New Roman"/>
          <w:sz w:val="24"/>
          <w:szCs w:val="24"/>
          <w:lang w:val="hr-HR"/>
        </w:rPr>
        <w:tab/>
      </w:r>
    </w:p>
    <w:p w:rsidR="009321E6" w:rsidRDefault="009321E6" w:rsidP="009321E6">
      <w:pPr>
        <w:rPr>
          <w:rFonts w:ascii="TrogirText Bld" w:hAnsi="TrogirText Bld" w:cs="Times New Roman"/>
          <w:sz w:val="24"/>
          <w:szCs w:val="24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>Vlasnik:___________________</w:t>
      </w:r>
      <w:r>
        <w:rPr>
          <w:rFonts w:ascii="TrogirText Bld" w:hAnsi="TrogirText Bld" w:cs="Times New Roman"/>
          <w:sz w:val="24"/>
          <w:szCs w:val="24"/>
          <w:lang w:val="hr-HR"/>
        </w:rPr>
        <w:tab/>
      </w:r>
      <w:r>
        <w:rPr>
          <w:rFonts w:ascii="TrogirText Bld" w:hAnsi="TrogirText Bld" w:cs="Times New Roman"/>
          <w:sz w:val="24"/>
          <w:szCs w:val="24"/>
          <w:lang w:val="hr-HR"/>
        </w:rPr>
        <w:tab/>
        <w:t xml:space="preserve">                 Turistička zajednica grada Trogira</w:t>
      </w:r>
    </w:p>
    <w:p w:rsidR="009321E6" w:rsidRDefault="009321E6" w:rsidP="009321E6">
      <w:pPr>
        <w:rPr>
          <w:rFonts w:ascii="TrogirText Bld" w:hAnsi="TrogirText Bld" w:cs="Times New Roman"/>
          <w:sz w:val="24"/>
          <w:szCs w:val="24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>OIB:______________________                                    Trg Ivana Pavla II/1, 21220 Trogir</w:t>
      </w:r>
    </w:p>
    <w:p w:rsidR="009321E6" w:rsidRDefault="009321E6" w:rsidP="009321E6">
      <w:pPr>
        <w:rPr>
          <w:rFonts w:ascii="TrogirText Bld" w:hAnsi="TrogirText Bld" w:cs="Times New Roman"/>
          <w:sz w:val="24"/>
          <w:szCs w:val="24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>Adresa:___________________</w:t>
      </w:r>
      <w:r>
        <w:rPr>
          <w:rFonts w:ascii="TrogirText Bld" w:hAnsi="TrogirText Bld" w:cs="Times New Roman"/>
          <w:sz w:val="24"/>
          <w:szCs w:val="24"/>
          <w:lang w:val="hr-HR"/>
        </w:rPr>
        <w:tab/>
      </w:r>
      <w:r>
        <w:rPr>
          <w:rFonts w:ascii="TrogirText Bld" w:hAnsi="TrogirText Bld" w:cs="Times New Roman"/>
          <w:sz w:val="24"/>
          <w:szCs w:val="24"/>
          <w:lang w:val="hr-HR"/>
        </w:rPr>
        <w:tab/>
        <w:t xml:space="preserve">                  OIB: 64379089178</w:t>
      </w:r>
    </w:p>
    <w:p w:rsidR="009321E6" w:rsidRDefault="009321E6" w:rsidP="009321E6">
      <w:pPr>
        <w:rPr>
          <w:rFonts w:ascii="TrogirText Bld" w:hAnsi="TrogirText Bld" w:cs="Times New Roman"/>
          <w:sz w:val="24"/>
          <w:szCs w:val="24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>Rješenje:__________________</w:t>
      </w:r>
    </w:p>
    <w:p w:rsidR="00411053" w:rsidRDefault="00411053" w:rsidP="009321E6">
      <w:pPr>
        <w:rPr>
          <w:rFonts w:ascii="TrogirText Bld" w:hAnsi="TrogirText Bld" w:cs="Times New Roman"/>
          <w:sz w:val="24"/>
          <w:szCs w:val="24"/>
          <w:lang w:val="hr-HR"/>
        </w:rPr>
      </w:pPr>
    </w:p>
    <w:p w:rsidR="009321E6" w:rsidRPr="00BA52D7" w:rsidRDefault="009321E6" w:rsidP="009321E6">
      <w:pPr>
        <w:rPr>
          <w:rFonts w:ascii="Muscardella Old" w:hAnsi="Muscardella Old" w:cs="Times New Roman"/>
          <w:sz w:val="52"/>
          <w:szCs w:val="52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ab/>
      </w:r>
      <w:r>
        <w:rPr>
          <w:rFonts w:ascii="TrogirText Bld" w:hAnsi="TrogirText Bld" w:cs="Times New Roman"/>
          <w:sz w:val="24"/>
          <w:szCs w:val="24"/>
          <w:lang w:val="hr-HR"/>
        </w:rPr>
        <w:tab/>
      </w:r>
      <w:r>
        <w:rPr>
          <w:rFonts w:ascii="TrogirText Bld" w:hAnsi="TrogirText Bld" w:cs="Times New Roman"/>
          <w:sz w:val="24"/>
          <w:szCs w:val="24"/>
          <w:lang w:val="hr-HR"/>
        </w:rPr>
        <w:tab/>
      </w:r>
      <w:r>
        <w:rPr>
          <w:rFonts w:ascii="TrogirText Bld" w:hAnsi="TrogirText Bld" w:cs="Times New Roman"/>
          <w:sz w:val="24"/>
          <w:szCs w:val="24"/>
          <w:lang w:val="hr-HR"/>
        </w:rPr>
        <w:tab/>
      </w:r>
      <w:r w:rsidR="00640F21" w:rsidRPr="00BA52D7">
        <w:rPr>
          <w:rFonts w:ascii="TrogirText Bld" w:hAnsi="TrogirText Bld" w:cs="Times New Roman"/>
          <w:sz w:val="52"/>
          <w:szCs w:val="52"/>
          <w:lang w:val="hr-HR"/>
        </w:rPr>
        <w:t xml:space="preserve">      </w:t>
      </w:r>
      <w:r w:rsidR="00640F21" w:rsidRPr="00BA52D7">
        <w:rPr>
          <w:rFonts w:ascii="Muscardella Old" w:hAnsi="Muscardella Old" w:cs="Times New Roman"/>
          <w:sz w:val="52"/>
          <w:szCs w:val="52"/>
          <w:lang w:val="hr-HR"/>
        </w:rPr>
        <w:t>C</w:t>
      </w:r>
      <w:r w:rsidRPr="00BA52D7">
        <w:rPr>
          <w:rFonts w:ascii="Muscardella Old" w:hAnsi="Muscardella Old" w:cs="Times New Roman"/>
          <w:sz w:val="52"/>
          <w:szCs w:val="52"/>
          <w:lang w:val="hr-HR"/>
        </w:rPr>
        <w:t>jenik</w:t>
      </w:r>
    </w:p>
    <w:tbl>
      <w:tblPr>
        <w:tblStyle w:val="GridTable1Light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2236"/>
        <w:gridCol w:w="2304"/>
        <w:gridCol w:w="2304"/>
      </w:tblGrid>
      <w:tr w:rsidR="00640F21" w:rsidTr="009C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bottom w:val="none" w:sz="0" w:space="0" w:color="auto"/>
            </w:tcBorders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>Naziv  usluge</w:t>
            </w:r>
          </w:p>
          <w:p w:rsidR="00640F21" w:rsidRPr="00640F21" w:rsidRDefault="00640F21" w:rsidP="00640F21">
            <w:pPr>
              <w:rPr>
                <w:rFonts w:ascii="TrogirText Bld" w:hAnsi="TrogirText B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Service </w:t>
            </w:r>
          </w:p>
        </w:tc>
        <w:tc>
          <w:tcPr>
            <w:tcW w:w="2236" w:type="dxa"/>
            <w:tcBorders>
              <w:bottom w:val="none" w:sz="0" w:space="0" w:color="auto"/>
            </w:tcBorders>
          </w:tcPr>
          <w:p w:rsidR="00640F21" w:rsidRDefault="00640F21" w:rsidP="00932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 Vrsta</w:t>
            </w:r>
          </w:p>
          <w:p w:rsidR="00640F21" w:rsidRDefault="00640F21" w:rsidP="00932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  </w:t>
            </w:r>
            <w:proofErr w:type="spellStart"/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>type</w:t>
            </w:r>
            <w:proofErr w:type="spellEnd"/>
          </w:p>
        </w:tc>
        <w:tc>
          <w:tcPr>
            <w:tcW w:w="2304" w:type="dxa"/>
            <w:tcBorders>
              <w:bottom w:val="none" w:sz="0" w:space="0" w:color="auto"/>
            </w:tcBorders>
          </w:tcPr>
          <w:p w:rsidR="00640F21" w:rsidRDefault="00640F21" w:rsidP="00932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Termin</w:t>
            </w:r>
          </w:p>
          <w:p w:rsidR="00640F21" w:rsidRDefault="00640F21" w:rsidP="00932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 period</w:t>
            </w:r>
          </w:p>
        </w:tc>
        <w:tc>
          <w:tcPr>
            <w:tcW w:w="2304" w:type="dxa"/>
            <w:tcBorders>
              <w:bottom w:val="none" w:sz="0" w:space="0" w:color="auto"/>
            </w:tcBorders>
          </w:tcPr>
          <w:p w:rsidR="00640F21" w:rsidRDefault="00640F21" w:rsidP="00932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cijena</w:t>
            </w:r>
          </w:p>
          <w:p w:rsidR="00640F21" w:rsidRDefault="00640F21" w:rsidP="00932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 </w:t>
            </w:r>
            <w:proofErr w:type="spellStart"/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>price</w:t>
            </w:r>
            <w:proofErr w:type="spellEnd"/>
          </w:p>
          <w:p w:rsidR="00640F21" w:rsidRDefault="00640F21" w:rsidP="00932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</w:t>
            </w:r>
          </w:p>
        </w:tc>
        <w:bookmarkStart w:id="0" w:name="_GoBack"/>
        <w:bookmarkEnd w:id="0"/>
      </w:tr>
      <w:tr w:rsidR="00640F21" w:rsidTr="009C0EF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</w:tr>
      <w:tr w:rsidR="00640F21" w:rsidTr="009C0EF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</w:tr>
      <w:tr w:rsidR="00640F21" w:rsidTr="009C0EF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</w:tr>
      <w:tr w:rsidR="00640F21" w:rsidTr="009C0EF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</w:tr>
      <w:tr w:rsidR="00640F21" w:rsidTr="009C0EF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</w:tr>
      <w:tr w:rsidR="00640F21" w:rsidTr="009C0EF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>Ostale  usluge</w:t>
            </w:r>
          </w:p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>Other</w:t>
            </w:r>
            <w:proofErr w:type="spellEnd"/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>services</w:t>
            </w:r>
            <w:proofErr w:type="spellEnd"/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Vrsta</w:t>
            </w:r>
          </w:p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</w:t>
            </w:r>
            <w:proofErr w:type="spellStart"/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>type</w:t>
            </w:r>
            <w:proofErr w:type="spellEnd"/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 Termin</w:t>
            </w:r>
          </w:p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 period</w:t>
            </w: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Cijena</w:t>
            </w:r>
          </w:p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 xml:space="preserve">         </w:t>
            </w:r>
            <w:proofErr w:type="spellStart"/>
            <w:r>
              <w:rPr>
                <w:rFonts w:ascii="Muscardella Old" w:hAnsi="Muscardella Old" w:cs="Times New Roman"/>
                <w:sz w:val="24"/>
                <w:szCs w:val="24"/>
                <w:lang w:val="hr-HR"/>
              </w:rPr>
              <w:t>price</w:t>
            </w:r>
            <w:proofErr w:type="spellEnd"/>
          </w:p>
        </w:tc>
      </w:tr>
      <w:tr w:rsidR="00640F21" w:rsidTr="009C0EF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</w:tr>
      <w:tr w:rsidR="00640F21" w:rsidTr="009C0EF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</w:tr>
      <w:tr w:rsidR="00640F21" w:rsidTr="009C0EF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</w:tr>
      <w:tr w:rsidR="00640F21" w:rsidTr="009C0EF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40F21" w:rsidRDefault="00640F21" w:rsidP="009321E6">
            <w:pPr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236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  <w:tc>
          <w:tcPr>
            <w:tcW w:w="2304" w:type="dxa"/>
          </w:tcPr>
          <w:p w:rsidR="00640F21" w:rsidRDefault="00640F21" w:rsidP="0093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cardella Old" w:hAnsi="Muscardella Old" w:cs="Times New Roman"/>
                <w:sz w:val="24"/>
                <w:szCs w:val="24"/>
                <w:lang w:val="hr-HR"/>
              </w:rPr>
            </w:pPr>
          </w:p>
        </w:tc>
      </w:tr>
    </w:tbl>
    <w:p w:rsidR="00640F21" w:rsidRPr="00640F21" w:rsidRDefault="00640F21" w:rsidP="009321E6">
      <w:pPr>
        <w:rPr>
          <w:rFonts w:ascii="Muscardella Old" w:hAnsi="Muscardella Old" w:cs="Times New Roman"/>
          <w:sz w:val="24"/>
          <w:szCs w:val="24"/>
          <w:lang w:val="hr-HR"/>
        </w:rPr>
      </w:pPr>
    </w:p>
    <w:p w:rsidR="00640F21" w:rsidRDefault="00640F21" w:rsidP="00640F21">
      <w:pPr>
        <w:spacing w:after="0" w:line="240" w:lineRule="auto"/>
        <w:rPr>
          <w:rFonts w:ascii="TrogirText Bld" w:hAnsi="TrogirText Bld" w:cs="Times New Roman"/>
          <w:sz w:val="24"/>
          <w:szCs w:val="24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>Boravišna pristojba sadržana je u cijeni.</w:t>
      </w:r>
    </w:p>
    <w:p w:rsidR="00640F21" w:rsidRDefault="00640F21" w:rsidP="00640F21">
      <w:pPr>
        <w:spacing w:after="0" w:line="240" w:lineRule="auto"/>
        <w:rPr>
          <w:rFonts w:ascii="TrogirText Bld" w:hAnsi="TrogirText Bld" w:cs="Times New Roman"/>
          <w:sz w:val="24"/>
          <w:szCs w:val="24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>Iznajmljivač ne podliježe plaćanju PDV-a prema odredbama zakona o PDV-u (čl.22)</w:t>
      </w:r>
      <w:r w:rsidR="009321E6">
        <w:rPr>
          <w:rFonts w:ascii="TrogirText Bld" w:hAnsi="TrogirText Bld" w:cs="Times New Roman"/>
          <w:sz w:val="24"/>
          <w:szCs w:val="24"/>
          <w:lang w:val="hr-HR"/>
        </w:rPr>
        <w:tab/>
      </w:r>
      <w:r>
        <w:rPr>
          <w:rFonts w:ascii="TrogirText Bld" w:hAnsi="TrogirText Bld" w:cs="Times New Roman"/>
          <w:sz w:val="24"/>
          <w:szCs w:val="24"/>
          <w:lang w:val="hr-HR"/>
        </w:rPr>
        <w:t>. Odobrava se popust ___________________________.</w:t>
      </w:r>
    </w:p>
    <w:p w:rsidR="00640F21" w:rsidRDefault="00640F21" w:rsidP="00640F21">
      <w:pPr>
        <w:spacing w:after="0" w:line="240" w:lineRule="auto"/>
        <w:rPr>
          <w:rFonts w:ascii="TrogirText Bld" w:hAnsi="TrogirText Bld" w:cs="Times New Roman"/>
          <w:sz w:val="24"/>
          <w:szCs w:val="24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>Iznos unaprijed dogovorenih broja noćenja plaća se odmah prilikom dolaska u smještaj.</w:t>
      </w:r>
    </w:p>
    <w:p w:rsidR="00411053" w:rsidRDefault="00411053" w:rsidP="00640F21">
      <w:pPr>
        <w:spacing w:after="0" w:line="240" w:lineRule="auto"/>
        <w:rPr>
          <w:rFonts w:ascii="TrogirText Bld" w:hAnsi="TrogirText Bld" w:cs="Times New Roman"/>
          <w:sz w:val="24"/>
          <w:szCs w:val="24"/>
          <w:lang w:val="hr-HR"/>
        </w:rPr>
      </w:pPr>
    </w:p>
    <w:p w:rsidR="00640F21" w:rsidRDefault="00640F21" w:rsidP="00640F21">
      <w:pPr>
        <w:spacing w:after="0" w:line="240" w:lineRule="auto"/>
        <w:rPr>
          <w:rFonts w:ascii="TrogirText Bld" w:hAnsi="TrogirText Bld" w:cs="Times New Roman"/>
          <w:sz w:val="24"/>
          <w:szCs w:val="24"/>
          <w:lang w:val="hr-HR"/>
        </w:rPr>
      </w:pP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The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sojourn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tax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is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inclued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in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the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price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>.</w:t>
      </w:r>
    </w:p>
    <w:p w:rsidR="00BA52D7" w:rsidRDefault="00640F21" w:rsidP="00640F21">
      <w:pPr>
        <w:spacing w:after="0" w:line="240" w:lineRule="auto"/>
        <w:rPr>
          <w:rFonts w:ascii="TrogirText Bld" w:hAnsi="TrogirText Bld" w:cs="Times New Roman"/>
          <w:sz w:val="24"/>
          <w:szCs w:val="24"/>
          <w:lang w:val="hr-HR"/>
        </w:rPr>
      </w:pPr>
      <w:r>
        <w:rPr>
          <w:rFonts w:ascii="TrogirText Bld" w:hAnsi="TrogirText Bld" w:cs="Times New Roman"/>
          <w:sz w:val="24"/>
          <w:szCs w:val="24"/>
          <w:lang w:val="hr-HR"/>
        </w:rPr>
        <w:t>VAT</w:t>
      </w:r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is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not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included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in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the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price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as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the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price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is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not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 xml:space="preserve"> VAT </w:t>
      </w:r>
      <w:proofErr w:type="spellStart"/>
      <w:r w:rsidR="00BA52D7">
        <w:rPr>
          <w:rFonts w:ascii="TrogirText Bld" w:hAnsi="TrogirText Bld" w:cs="Times New Roman"/>
          <w:sz w:val="24"/>
          <w:szCs w:val="24"/>
          <w:lang w:val="hr-HR"/>
        </w:rPr>
        <w:t>taxable</w:t>
      </w:r>
      <w:proofErr w:type="spellEnd"/>
      <w:r w:rsidR="00BA52D7">
        <w:rPr>
          <w:rFonts w:ascii="TrogirText Bld" w:hAnsi="TrogirText Bld" w:cs="Times New Roman"/>
          <w:sz w:val="24"/>
          <w:szCs w:val="24"/>
          <w:lang w:val="hr-HR"/>
        </w:rPr>
        <w:t>.</w:t>
      </w:r>
    </w:p>
    <w:p w:rsidR="00BA52D7" w:rsidRDefault="00BA52D7" w:rsidP="00640F21">
      <w:pPr>
        <w:spacing w:after="0" w:line="240" w:lineRule="auto"/>
        <w:rPr>
          <w:rFonts w:ascii="TrogirText Bld" w:hAnsi="TrogirText Bld" w:cs="Times New Roman"/>
          <w:sz w:val="24"/>
          <w:szCs w:val="24"/>
          <w:lang w:val="hr-HR"/>
        </w:rPr>
      </w:pP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Discounts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are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allowed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>________________________.</w:t>
      </w:r>
    </w:p>
    <w:p w:rsidR="00BA52D7" w:rsidRDefault="00BA52D7" w:rsidP="00640F21">
      <w:pPr>
        <w:spacing w:after="0" w:line="240" w:lineRule="auto"/>
        <w:rPr>
          <w:rFonts w:ascii="TrogirText Bld" w:hAnsi="TrogirText Bld" w:cs="Times New Roman"/>
          <w:sz w:val="24"/>
          <w:szCs w:val="24"/>
          <w:lang w:val="hr-HR"/>
        </w:rPr>
      </w:pP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Reservation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must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be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paid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on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the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first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day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of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rogirText Bld" w:hAnsi="TrogirText Bld" w:cs="Times New Roman"/>
          <w:sz w:val="24"/>
          <w:szCs w:val="24"/>
          <w:lang w:val="hr-HR"/>
        </w:rPr>
        <w:t>arrival</w:t>
      </w:r>
      <w:proofErr w:type="spellEnd"/>
      <w:r>
        <w:rPr>
          <w:rFonts w:ascii="TrogirText Bld" w:hAnsi="TrogirText Bld" w:cs="Times New Roman"/>
          <w:sz w:val="24"/>
          <w:szCs w:val="24"/>
          <w:lang w:val="hr-HR"/>
        </w:rPr>
        <w:t>.</w:t>
      </w:r>
    </w:p>
    <w:sectPr w:rsidR="00BA52D7" w:rsidSect="00BA52D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B2" w:rsidRDefault="005E21B2" w:rsidP="00BA52D7">
      <w:pPr>
        <w:spacing w:after="0" w:line="240" w:lineRule="auto"/>
      </w:pPr>
      <w:r>
        <w:separator/>
      </w:r>
    </w:p>
  </w:endnote>
  <w:endnote w:type="continuationSeparator" w:id="0">
    <w:p w:rsidR="005E21B2" w:rsidRDefault="005E21B2" w:rsidP="00BA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ogirText Bld"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Muscardella Old"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D7" w:rsidRPr="00BA52D7" w:rsidRDefault="00BA52D7">
    <w:pPr>
      <w:pStyle w:val="Footer"/>
      <w:rPr>
        <w:rFonts w:ascii="TrogirText Bld" w:hAnsi="TrogirText Bld"/>
      </w:rPr>
    </w:pPr>
    <w:proofErr w:type="spellStart"/>
    <w:r w:rsidRPr="00BA52D7">
      <w:rPr>
        <w:rFonts w:ascii="TrogirText Bld" w:hAnsi="TrogirText Bld"/>
      </w:rPr>
      <w:t>Cjenik</w:t>
    </w:r>
    <w:proofErr w:type="spellEnd"/>
    <w:r w:rsidRPr="00BA52D7">
      <w:rPr>
        <w:rFonts w:ascii="TrogirText Bld" w:hAnsi="TrogirText Bld"/>
      </w:rPr>
      <w:t xml:space="preserve"> je </w:t>
    </w:r>
    <w:proofErr w:type="spellStart"/>
    <w:r w:rsidRPr="00BA52D7">
      <w:rPr>
        <w:rFonts w:ascii="TrogirText Bld" w:hAnsi="TrogirText Bld"/>
      </w:rPr>
      <w:t>važeći</w:t>
    </w:r>
    <w:proofErr w:type="spellEnd"/>
    <w:r w:rsidRPr="00BA52D7">
      <w:rPr>
        <w:rFonts w:ascii="TrogirText Bld" w:hAnsi="TrogirText Bld"/>
      </w:rPr>
      <w:t xml:space="preserve"> o</w:t>
    </w:r>
    <w:r>
      <w:rPr>
        <w:rFonts w:ascii="TrogirText Bld" w:hAnsi="TrogirText Bld"/>
      </w:rPr>
      <w:t>d/The price list is valid from: __________________________</w:t>
    </w:r>
  </w:p>
  <w:p w:rsidR="00BA52D7" w:rsidRDefault="00BA5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B2" w:rsidRDefault="005E21B2" w:rsidP="00BA52D7">
      <w:pPr>
        <w:spacing w:after="0" w:line="240" w:lineRule="auto"/>
      </w:pPr>
      <w:r>
        <w:separator/>
      </w:r>
    </w:p>
  </w:footnote>
  <w:footnote w:type="continuationSeparator" w:id="0">
    <w:p w:rsidR="005E21B2" w:rsidRDefault="005E21B2" w:rsidP="00BA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D7" w:rsidRPr="00BA52D7" w:rsidRDefault="00BA52D7" w:rsidP="00BA52D7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051812" cy="104687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ogir logo_h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34" cy="105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E6"/>
    <w:rsid w:val="00411053"/>
    <w:rsid w:val="00522655"/>
    <w:rsid w:val="005E21B2"/>
    <w:rsid w:val="00640F21"/>
    <w:rsid w:val="009321E6"/>
    <w:rsid w:val="009C0EF6"/>
    <w:rsid w:val="00BA52D7"/>
    <w:rsid w:val="00D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E9E7"/>
  <w15:chartTrackingRefBased/>
  <w15:docId w15:val="{2FD415ED-0F1B-47C0-8BE1-3602439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40F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A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2D7"/>
  </w:style>
  <w:style w:type="paragraph" w:styleId="Footer">
    <w:name w:val="footer"/>
    <w:basedOn w:val="Normal"/>
    <w:link w:val="FooterChar"/>
    <w:uiPriority w:val="99"/>
    <w:unhideWhenUsed/>
    <w:rsid w:val="00BA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2D7"/>
  </w:style>
  <w:style w:type="paragraph" w:styleId="BalloonText">
    <w:name w:val="Balloon Text"/>
    <w:basedOn w:val="Normal"/>
    <w:link w:val="BalloonTextChar"/>
    <w:uiPriority w:val="99"/>
    <w:semiHidden/>
    <w:unhideWhenUsed/>
    <w:rsid w:val="00BA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cp:lastPrinted>2020-02-12T08:31:00Z</cp:lastPrinted>
  <dcterms:created xsi:type="dcterms:W3CDTF">2020-02-12T07:56:00Z</dcterms:created>
  <dcterms:modified xsi:type="dcterms:W3CDTF">2020-02-12T08:32:00Z</dcterms:modified>
</cp:coreProperties>
</file>